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00AC552E" w:rsidR="003F570C" w:rsidRPr="00B771B6" w:rsidRDefault="0050116B" w:rsidP="00B771B6">
      <w:pPr>
        <w:pBdr>
          <w:bottom w:val="double" w:sz="6" w:space="1" w:color="auto"/>
        </w:pBdr>
        <w:rPr>
          <w:sz w:val="28"/>
        </w:rPr>
      </w:pPr>
      <w:r w:rsidRPr="0050116B">
        <w:rPr>
          <w:b/>
          <w:sz w:val="28"/>
        </w:rPr>
        <w:t>ABS-169141</w:t>
      </w:r>
      <w:r>
        <w:rPr>
          <w:b/>
          <w:sz w:val="28"/>
        </w:rPr>
        <w:t xml:space="preserve"> - </w:t>
      </w:r>
      <w:r w:rsidRPr="0050116B">
        <w:rPr>
          <w:b/>
          <w:sz w:val="28"/>
        </w:rPr>
        <w:t>Rebill - Invoice generation does not copy the TURNOVERGROUP_ID from the MISCELLANEOUSCHARGE when it's been rebilled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2E16A3E2" w:rsidR="00576949" w:rsidRPr="00614241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B76ADC">
              <w:rPr>
                <w:lang w:val="de-DE"/>
              </w:rPr>
              <w:t xml:space="preserve"> </w:t>
            </w:r>
            <w:r w:rsidR="002C5FD4" w:rsidRPr="002C5FD4">
              <w:rPr>
                <w:b w:val="0"/>
                <w:bCs w:val="0"/>
                <w:sz w:val="20"/>
                <w:szCs w:val="20"/>
                <w:lang w:val="de-DE"/>
              </w:rPr>
              <w:t>9.07.00.UNF1</w:t>
            </w:r>
            <w:r w:rsidR="002C5FD4">
              <w:rPr>
                <w:b w:val="0"/>
                <w:bCs w:val="0"/>
                <w:sz w:val="20"/>
                <w:szCs w:val="20"/>
                <w:lang w:val="de-DE"/>
              </w:rPr>
              <w:t>7</w:t>
            </w:r>
          </w:p>
          <w:p w14:paraId="1A9D34C4" w14:textId="0CDEFC35" w:rsidR="002E59C4" w:rsidRPr="00D26060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>
              <w:rPr>
                <w:b w:val="0"/>
                <w:bCs w:val="0"/>
                <w:sz w:val="20"/>
                <w:lang w:val="de-DE"/>
              </w:rPr>
              <w:t>20</w:t>
            </w:r>
            <w:r w:rsidRPr="00D26060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307C5CEA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DBUser</w:t>
            </w:r>
            <w:proofErr w:type="spellEnd"/>
            <w:r w:rsidRPr="008F4C6C">
              <w:rPr>
                <w:b w:val="0"/>
                <w:bCs w:val="0"/>
                <w:sz w:val="20"/>
              </w:rPr>
              <w:t>=UNF</w:t>
            </w:r>
            <w:r w:rsidR="002C5FD4">
              <w:rPr>
                <w:b w:val="0"/>
                <w:bCs w:val="0"/>
                <w:sz w:val="20"/>
              </w:rPr>
              <w:t>DEV</w:t>
            </w:r>
          </w:p>
          <w:p w14:paraId="4869EA6D" w14:textId="675CA31C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DBPassword</w:t>
            </w:r>
            <w:proofErr w:type="spellEnd"/>
            <w:r w:rsidRPr="008F4C6C">
              <w:rPr>
                <w:b w:val="0"/>
                <w:bCs w:val="0"/>
                <w:sz w:val="20"/>
              </w:rPr>
              <w:t>= UNF</w:t>
            </w:r>
            <w:r w:rsidR="002C5FD4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7270C845" w14:textId="65702397" w:rsidR="00531E8A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8597651" w:history="1">
            <w:r w:rsidR="00531E8A" w:rsidRPr="00292E0B">
              <w:rPr>
                <w:rStyle w:val="Hyperlink"/>
                <w:noProof/>
              </w:rPr>
              <w:t>Reproducing before fix</w:t>
            </w:r>
            <w:r w:rsidR="00531E8A">
              <w:rPr>
                <w:noProof/>
                <w:webHidden/>
              </w:rPr>
              <w:tab/>
            </w:r>
            <w:r w:rsidR="00531E8A">
              <w:rPr>
                <w:noProof/>
                <w:webHidden/>
              </w:rPr>
              <w:fldChar w:fldCharType="begin"/>
            </w:r>
            <w:r w:rsidR="00531E8A">
              <w:rPr>
                <w:noProof/>
                <w:webHidden/>
              </w:rPr>
              <w:instrText xml:space="preserve"> PAGEREF _Toc178597651 \h </w:instrText>
            </w:r>
            <w:r w:rsidR="00531E8A">
              <w:rPr>
                <w:noProof/>
                <w:webHidden/>
              </w:rPr>
            </w:r>
            <w:r w:rsidR="00531E8A">
              <w:rPr>
                <w:noProof/>
                <w:webHidden/>
              </w:rPr>
              <w:fldChar w:fldCharType="separate"/>
            </w:r>
            <w:r w:rsidR="00531E8A">
              <w:rPr>
                <w:noProof/>
                <w:webHidden/>
              </w:rPr>
              <w:t>1</w:t>
            </w:r>
            <w:r w:rsidR="00531E8A">
              <w:rPr>
                <w:noProof/>
                <w:webHidden/>
              </w:rPr>
              <w:fldChar w:fldCharType="end"/>
            </w:r>
          </w:hyperlink>
        </w:p>
        <w:p w14:paraId="6BBFE93D" w14:textId="304DEC6A" w:rsidR="00531E8A" w:rsidRDefault="00531E8A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597652" w:history="1">
            <w:r w:rsidRPr="00292E0B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_Toc178597652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63B1D6" w14:textId="74473685" w:rsidR="00531E8A" w:rsidRDefault="00531E8A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597653" w:history="1">
            <w:r w:rsidRPr="00292E0B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_Toc178597653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AA2F24" w14:textId="63205EF7" w:rsidR="00531E8A" w:rsidRDefault="00531E8A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597654" w:history="1">
            <w:r w:rsidRPr="00292E0B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_Toc178597654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DF4E19" w14:textId="359481AB" w:rsidR="00531E8A" w:rsidRDefault="00531E8A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597655" w:history="1">
            <w:r w:rsidRPr="00292E0B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_Toc178597655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C3DCA4" w14:textId="2B6EBDA3" w:rsidR="00531E8A" w:rsidRDefault="00531E8A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597656" w:history="1">
            <w:r w:rsidRPr="00292E0B">
              <w:rPr>
                <w:rStyle w:val="Hyperlink"/>
                <w:noProof/>
              </w:rPr>
              <w:t>Test Case 1 – Check that TURNOVERGROUP_ID is present when generating a rebill invoice line for a line with Miscellaneous Charge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_Toc178597656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07F444F7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8597651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78597652"/>
      <w:bookmarkEnd w:id="0"/>
      <w:r w:rsidRPr="00311354">
        <w:rPr>
          <w:u w:val="single"/>
        </w:rPr>
        <w:t>Steps to reproduce</w:t>
      </w:r>
      <w:bookmarkEnd w:id="2"/>
    </w:p>
    <w:p w14:paraId="3DFFEFEB" w14:textId="77777777" w:rsidR="0050116B" w:rsidRDefault="0050116B" w:rsidP="0050116B">
      <w:pPr>
        <w:pStyle w:val="ListParagraph"/>
      </w:pPr>
      <w:r>
        <w:t xml:space="preserve">1. Open Miscellaneous Charges DLG: Add a miscellaneous charge with a </w:t>
      </w:r>
      <w:proofErr w:type="spellStart"/>
      <w:r>
        <w:t>turnovergroup</w:t>
      </w:r>
      <w:proofErr w:type="spellEnd"/>
      <w:r>
        <w:t xml:space="preserve"> for your customer.</w:t>
      </w:r>
    </w:p>
    <w:p w14:paraId="1EA3ECE7" w14:textId="77777777" w:rsidR="0050116B" w:rsidRDefault="0050116B" w:rsidP="0050116B">
      <w:pPr>
        <w:pStyle w:val="ListParagraph"/>
      </w:pPr>
      <w:r>
        <w:t>2. Route Status Control DLG: Add the next week's route for that customer</w:t>
      </w:r>
    </w:p>
    <w:p w14:paraId="11C42E4A" w14:textId="77777777" w:rsidR="0050116B" w:rsidRDefault="0050116B" w:rsidP="0050116B">
      <w:pPr>
        <w:pStyle w:val="ListParagraph"/>
      </w:pPr>
      <w:r>
        <w:t>3. Route Status Control DLG: Generate invoices for the route</w:t>
      </w:r>
    </w:p>
    <w:p w14:paraId="2E309497" w14:textId="77777777" w:rsidR="0050116B" w:rsidRDefault="0050116B" w:rsidP="0050116B">
      <w:pPr>
        <w:pStyle w:val="ListParagraph"/>
      </w:pPr>
      <w:r>
        <w:t>4. Route Status Control DLG: Mark the route ready to transfer to PDA.</w:t>
      </w:r>
    </w:p>
    <w:p w14:paraId="18C1382E" w14:textId="77777777" w:rsidR="0050116B" w:rsidRDefault="0050116B" w:rsidP="0050116B">
      <w:pPr>
        <w:pStyle w:val="ListParagraph"/>
      </w:pPr>
      <w:r>
        <w:t>5. RA: Download the route and arrive at the customer with the Miscellaneous Charge.</w:t>
      </w:r>
    </w:p>
    <w:p w14:paraId="4794EF96" w14:textId="77777777" w:rsidR="0050116B" w:rsidRDefault="0050116B" w:rsidP="0050116B">
      <w:pPr>
        <w:pStyle w:val="ListParagraph"/>
      </w:pPr>
      <w:r>
        <w:t>6. RA: Adjust the Miscellaneous Charge</w:t>
      </w:r>
    </w:p>
    <w:p w14:paraId="37B83425" w14:textId="77777777" w:rsidR="0050116B" w:rsidRDefault="0050116B" w:rsidP="0050116B">
      <w:pPr>
        <w:pStyle w:val="ListParagraph"/>
      </w:pPr>
      <w:r>
        <w:t>7. RA: Finish and upload the route</w:t>
      </w:r>
    </w:p>
    <w:p w14:paraId="30B54370" w14:textId="77777777" w:rsidR="0050116B" w:rsidRDefault="0050116B" w:rsidP="0050116B">
      <w:pPr>
        <w:pStyle w:val="ListParagraph"/>
      </w:pPr>
      <w:r>
        <w:t xml:space="preserve">8. </w:t>
      </w:r>
      <w:proofErr w:type="spellStart"/>
      <w:r>
        <w:t>WebX</w:t>
      </w:r>
      <w:proofErr w:type="spellEnd"/>
      <w:r>
        <w:t>: Make sure that the Misc Charge adjustment is marked as rebill</w:t>
      </w:r>
    </w:p>
    <w:p w14:paraId="20572871" w14:textId="34E8EAEB" w:rsidR="00552CA9" w:rsidRDefault="0050116B" w:rsidP="0050116B">
      <w:pPr>
        <w:pStyle w:val="ListParagraph"/>
      </w:pPr>
      <w:r>
        <w:t xml:space="preserve">9. </w:t>
      </w:r>
      <w:proofErr w:type="spellStart"/>
      <w:r>
        <w:t>WebX</w:t>
      </w:r>
      <w:proofErr w:type="spellEnd"/>
      <w:r>
        <w:t>: Settle the route</w:t>
      </w:r>
    </w:p>
    <w:p w14:paraId="300F7A31" w14:textId="6D2BC824" w:rsidR="0050116B" w:rsidRDefault="0050116B" w:rsidP="0050116B">
      <w:pPr>
        <w:pStyle w:val="ListParagraph"/>
      </w:pPr>
      <w:r>
        <w:rPr>
          <w:noProof/>
        </w:rPr>
        <w:drawing>
          <wp:inline distT="0" distB="0" distL="0" distR="0" wp14:anchorId="43AA111B" wp14:editId="65FFB921">
            <wp:extent cx="6858000" cy="1668780"/>
            <wp:effectExtent l="0" t="0" r="0" b="7620"/>
            <wp:docPr id="8004246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424616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1DD32" w14:textId="6A161E4B" w:rsidR="0050116B" w:rsidRDefault="0050116B" w:rsidP="0050116B">
      <w:pPr>
        <w:pStyle w:val="ListParagraph"/>
      </w:pPr>
      <w:r w:rsidRPr="0050116B">
        <w:t>10. Route Status Control DLG: Add the next week's route</w:t>
      </w:r>
      <w:r w:rsidRPr="0050116B">
        <w:br/>
        <w:t>11. Route Status Control DLG: Generate invoices</w:t>
      </w:r>
    </w:p>
    <w:p w14:paraId="1972AD01" w14:textId="316153A4" w:rsidR="0050116B" w:rsidRDefault="0050116B" w:rsidP="0050116B">
      <w:pPr>
        <w:pStyle w:val="ListParagraph"/>
      </w:pPr>
      <w:r>
        <w:rPr>
          <w:noProof/>
        </w:rPr>
        <w:lastRenderedPageBreak/>
        <w:drawing>
          <wp:inline distT="0" distB="0" distL="0" distR="0" wp14:anchorId="7DD28A13" wp14:editId="67002533">
            <wp:extent cx="6858000" cy="1027430"/>
            <wp:effectExtent l="0" t="0" r="0" b="1270"/>
            <wp:docPr id="6110301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030128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2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1079C" w14:textId="7117F707" w:rsidR="0050116B" w:rsidRDefault="0050116B" w:rsidP="0050116B">
      <w:pPr>
        <w:pStyle w:val="ListParagraph"/>
      </w:pPr>
      <w:r w:rsidRPr="0050116B">
        <w:t xml:space="preserve">12. Maintain Invoices DLG: Open the invoice with the rebill Misc Charge and check if it has a </w:t>
      </w:r>
      <w:proofErr w:type="spellStart"/>
      <w:r w:rsidRPr="0050116B">
        <w:t>Turnovergroup</w:t>
      </w:r>
      <w:proofErr w:type="spellEnd"/>
    </w:p>
    <w:p w14:paraId="4A17C794" w14:textId="29AEDC97" w:rsidR="0050116B" w:rsidRDefault="0050116B" w:rsidP="0050116B">
      <w:pPr>
        <w:pStyle w:val="ListParagraph"/>
      </w:pPr>
      <w:r>
        <w:rPr>
          <w:noProof/>
        </w:rPr>
        <w:drawing>
          <wp:inline distT="0" distB="0" distL="0" distR="0" wp14:anchorId="3451529D" wp14:editId="37D65284">
            <wp:extent cx="6858000" cy="1435100"/>
            <wp:effectExtent l="0" t="0" r="0" b="0"/>
            <wp:docPr id="1504509044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509044" name="Picture 1" descr="A screen 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3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551F8" w14:textId="7E963A52" w:rsidR="0050116B" w:rsidRDefault="0050116B" w:rsidP="0050116B">
      <w:pPr>
        <w:pStyle w:val="ListParagraph"/>
      </w:pPr>
      <w:r>
        <w:rPr>
          <w:noProof/>
        </w:rPr>
        <w:drawing>
          <wp:inline distT="0" distB="0" distL="0" distR="0" wp14:anchorId="64485C24" wp14:editId="40CD0E6F">
            <wp:extent cx="6858000" cy="3162300"/>
            <wp:effectExtent l="0" t="0" r="0" b="0"/>
            <wp:docPr id="8261203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120389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A070B" w14:textId="6FF43B4E" w:rsidR="0050116B" w:rsidRDefault="0050116B" w:rsidP="0050116B">
      <w:pPr>
        <w:pStyle w:val="ListParagraph"/>
      </w:pPr>
      <w:r>
        <w:rPr>
          <w:noProof/>
        </w:rPr>
        <w:lastRenderedPageBreak/>
        <w:drawing>
          <wp:inline distT="0" distB="0" distL="0" distR="0" wp14:anchorId="079405FE" wp14:editId="5A1CE612">
            <wp:extent cx="6858000" cy="4881245"/>
            <wp:effectExtent l="0" t="0" r="0" b="0"/>
            <wp:docPr id="15672026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202692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88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78597653"/>
      <w:r w:rsidRPr="00311354">
        <w:rPr>
          <w:u w:val="single"/>
        </w:rPr>
        <w:t>Current Behavior</w:t>
      </w:r>
      <w:bookmarkEnd w:id="3"/>
    </w:p>
    <w:p w14:paraId="70A395B5" w14:textId="55F068D1" w:rsidR="00D464F3" w:rsidRPr="00D464F3" w:rsidRDefault="0050116B" w:rsidP="00D464F3">
      <w:r w:rsidRPr="0050116B">
        <w:t xml:space="preserve">The rebill line does not have a </w:t>
      </w:r>
      <w:proofErr w:type="spellStart"/>
      <w:r w:rsidRPr="0050116B">
        <w:t>turnovergroup_id</w:t>
      </w:r>
      <w:proofErr w:type="spellEnd"/>
      <w:r w:rsidRPr="0050116B">
        <w:t xml:space="preserve"> on the INVOICELINE table, this is normally ok as </w:t>
      </w:r>
      <w:proofErr w:type="spellStart"/>
      <w:r w:rsidRPr="0050116B">
        <w:t>turnovergroup_id</w:t>
      </w:r>
      <w:proofErr w:type="spellEnd"/>
      <w:r w:rsidRPr="0050116B">
        <w:t xml:space="preserve"> is filled in during settlement however for this </w:t>
      </w:r>
      <w:proofErr w:type="gramStart"/>
      <w:r w:rsidRPr="0050116B">
        <w:t>particular line</w:t>
      </w:r>
      <w:proofErr w:type="gramEnd"/>
      <w:r w:rsidRPr="0050116B">
        <w:t xml:space="preserve"> type it is filled in during INVOICE GENERATION From the MISCELLANEOUSCHARGE table</w:t>
      </w:r>
      <w:r w:rsidR="00D464F3">
        <w:t>.</w:t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4" w:name="_Toc178597654"/>
      <w:r w:rsidRPr="00311354">
        <w:rPr>
          <w:u w:val="single"/>
        </w:rPr>
        <w:t>Expected behavior</w:t>
      </w:r>
      <w:bookmarkEnd w:id="4"/>
    </w:p>
    <w:p w14:paraId="178E4129" w14:textId="26E467F7" w:rsidR="00C36C78" w:rsidRPr="00D464F3" w:rsidRDefault="0050116B" w:rsidP="00D464F3">
      <w:r w:rsidRPr="0050116B">
        <w:t>When generating a rebill invoice line for a line with INVOICELINETYPE_ID = 15 (Miscellaneous Charge) we should always copy the TURNOVERGROUP_ID from the INVOICELINEREBILL.ADJUSTEDINVOICELINE</w:t>
      </w:r>
      <w:r w:rsidR="00311354">
        <w:t>.</w:t>
      </w:r>
    </w:p>
    <w:bookmarkStart w:id="5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6" w:name="_Toc178597655"/>
      <w:r w:rsidR="009E6B9B" w:rsidRPr="00773F90">
        <w:rPr>
          <w:rStyle w:val="Hyperlink"/>
        </w:rPr>
        <w:t>Retest after fix</w:t>
      </w:r>
      <w:bookmarkEnd w:id="6"/>
      <w:r>
        <w:fldChar w:fldCharType="end"/>
      </w:r>
    </w:p>
    <w:p w14:paraId="5B26A730" w14:textId="27F24444" w:rsidR="00311354" w:rsidRDefault="00311354" w:rsidP="00311354">
      <w:pPr>
        <w:pStyle w:val="Heading2"/>
      </w:pPr>
      <w:bookmarkStart w:id="7" w:name="_Toc178597656"/>
      <w:bookmarkEnd w:id="5"/>
      <w:r>
        <w:t>Test Case 1 –</w:t>
      </w:r>
      <w:r w:rsidR="00B76ADC">
        <w:t xml:space="preserve"> </w:t>
      </w:r>
      <w:r w:rsidR="00CC0418">
        <w:t xml:space="preserve">Check that </w:t>
      </w:r>
      <w:r w:rsidR="00CC0418" w:rsidRPr="00CC0418">
        <w:t>TURNOVERGROUP_ID</w:t>
      </w:r>
      <w:r w:rsidR="00CC0418">
        <w:t xml:space="preserve"> is present when </w:t>
      </w:r>
      <w:r w:rsidR="00CC0418" w:rsidRPr="00CC0418">
        <w:t>generating a rebill invoice line for a line with Miscellaneous Charge</w:t>
      </w:r>
      <w:bookmarkEnd w:id="7"/>
    </w:p>
    <w:p w14:paraId="5C7B98EC" w14:textId="355DAC02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2C5FD4" w:rsidRPr="002C5FD4">
        <w:rPr>
          <w:bCs/>
        </w:rPr>
        <w:t>bc1c84830300</w:t>
      </w:r>
    </w:p>
    <w:p w14:paraId="5A50B02C" w14:textId="4B4D919D" w:rsidR="00CC0418" w:rsidRDefault="00CC0418" w:rsidP="00CC0418">
      <w:pPr>
        <w:pStyle w:val="ListParagraph"/>
        <w:numPr>
          <w:ilvl w:val="0"/>
          <w:numId w:val="9"/>
        </w:numPr>
      </w:pPr>
      <w:r>
        <w:t xml:space="preserve">Open Miscellaneous Charges DLG: Add a miscellaneous charge with a </w:t>
      </w:r>
      <w:proofErr w:type="spellStart"/>
      <w:r>
        <w:t>turnovergroup</w:t>
      </w:r>
      <w:proofErr w:type="spellEnd"/>
      <w:r>
        <w:t xml:space="preserve"> for your customer.</w:t>
      </w:r>
    </w:p>
    <w:p w14:paraId="4E70BC59" w14:textId="4E91000E" w:rsidR="00A318B4" w:rsidRDefault="007A49CF" w:rsidP="00A318B4">
      <w:pPr>
        <w:pStyle w:val="ListParagraph"/>
      </w:pPr>
      <w:r>
        <w:rPr>
          <w:noProof/>
        </w:rPr>
        <w:lastRenderedPageBreak/>
        <w:drawing>
          <wp:inline distT="0" distB="0" distL="0" distR="0" wp14:anchorId="2BBBF433" wp14:editId="5CA3372D">
            <wp:extent cx="6828571" cy="4695238"/>
            <wp:effectExtent l="0" t="0" r="0" b="0"/>
            <wp:docPr id="14186962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696287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28571" cy="4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378AD" w14:textId="79D81151" w:rsidR="00CC0418" w:rsidRDefault="00CC0418" w:rsidP="00CC0418">
      <w:pPr>
        <w:pStyle w:val="ListParagraph"/>
        <w:numPr>
          <w:ilvl w:val="0"/>
          <w:numId w:val="9"/>
        </w:numPr>
      </w:pPr>
      <w:r>
        <w:t>Route Status Control DLG: Add the next week's route for that customer</w:t>
      </w:r>
    </w:p>
    <w:p w14:paraId="3BE2A99B" w14:textId="30FC3DA5" w:rsidR="00A318B4" w:rsidRDefault="00643161" w:rsidP="00A318B4">
      <w:pPr>
        <w:pStyle w:val="ListParagraph"/>
      </w:pPr>
      <w:r>
        <w:rPr>
          <w:noProof/>
        </w:rPr>
        <w:drawing>
          <wp:inline distT="0" distB="0" distL="0" distR="0" wp14:anchorId="57D5C09A" wp14:editId="7F276FB7">
            <wp:extent cx="6858000" cy="3375025"/>
            <wp:effectExtent l="0" t="0" r="0" b="0"/>
            <wp:docPr id="20107189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718994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965E2" w14:textId="711D5618" w:rsidR="00CC0418" w:rsidRDefault="00CC0418" w:rsidP="00CC0418">
      <w:pPr>
        <w:pStyle w:val="ListParagraph"/>
        <w:numPr>
          <w:ilvl w:val="0"/>
          <w:numId w:val="9"/>
        </w:numPr>
      </w:pPr>
      <w:r>
        <w:t>Route Status Control DLG: Generate invoices for the route</w:t>
      </w:r>
    </w:p>
    <w:p w14:paraId="3108F79F" w14:textId="761DFCF9" w:rsidR="00CE56F7" w:rsidRDefault="00643161" w:rsidP="00CE56F7">
      <w:pPr>
        <w:pStyle w:val="ListParagraph"/>
      </w:pPr>
      <w:r>
        <w:rPr>
          <w:noProof/>
        </w:rPr>
        <w:lastRenderedPageBreak/>
        <w:drawing>
          <wp:inline distT="0" distB="0" distL="0" distR="0" wp14:anchorId="777ED96F" wp14:editId="4DA10424">
            <wp:extent cx="6858000" cy="933450"/>
            <wp:effectExtent l="0" t="0" r="0" b="0"/>
            <wp:docPr id="15881745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174515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64B32" w14:textId="0D7CD8B9" w:rsidR="00CC0418" w:rsidRDefault="00CC0418" w:rsidP="00CC0418">
      <w:pPr>
        <w:pStyle w:val="ListParagraph"/>
        <w:numPr>
          <w:ilvl w:val="0"/>
          <w:numId w:val="9"/>
        </w:numPr>
      </w:pPr>
      <w:r>
        <w:t>Route Status Control DLG: Mark the route ready to transfer to PDA.</w:t>
      </w:r>
    </w:p>
    <w:p w14:paraId="57879D77" w14:textId="1503B8C3" w:rsidR="007155D0" w:rsidRDefault="00643161" w:rsidP="007155D0">
      <w:pPr>
        <w:pStyle w:val="ListParagraph"/>
      </w:pPr>
      <w:r>
        <w:rPr>
          <w:noProof/>
        </w:rPr>
        <w:drawing>
          <wp:inline distT="0" distB="0" distL="0" distR="0" wp14:anchorId="4AD3D732" wp14:editId="0BEF2CEA">
            <wp:extent cx="6858000" cy="1562100"/>
            <wp:effectExtent l="0" t="0" r="0" b="0"/>
            <wp:docPr id="4578482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848248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F8A90" w14:textId="0992EA62" w:rsidR="00CC0418" w:rsidRDefault="00CC0418" w:rsidP="00CC0418">
      <w:pPr>
        <w:pStyle w:val="ListParagraph"/>
        <w:numPr>
          <w:ilvl w:val="0"/>
          <w:numId w:val="9"/>
        </w:numPr>
      </w:pPr>
      <w:r>
        <w:t>RA: Download the route and arrive at the customer with the Miscellaneous Charge.</w:t>
      </w:r>
    </w:p>
    <w:p w14:paraId="5D73A880" w14:textId="6436556A" w:rsidR="00CC0418" w:rsidRDefault="00CC0418" w:rsidP="00CC0418">
      <w:pPr>
        <w:pStyle w:val="ListParagraph"/>
        <w:numPr>
          <w:ilvl w:val="0"/>
          <w:numId w:val="9"/>
        </w:numPr>
      </w:pPr>
      <w:r>
        <w:t>RA: Adjust the Miscellaneous Charge</w:t>
      </w:r>
    </w:p>
    <w:p w14:paraId="1051400F" w14:textId="32291EBC" w:rsidR="00F91EC1" w:rsidRDefault="00371D29" w:rsidP="00371D29">
      <w:pPr>
        <w:pStyle w:val="ListParagraph"/>
      </w:pPr>
      <w:r>
        <w:rPr>
          <w:noProof/>
        </w:rPr>
        <w:drawing>
          <wp:inline distT="0" distB="0" distL="0" distR="0" wp14:anchorId="3F5588AA" wp14:editId="7E754FF8">
            <wp:extent cx="3590476" cy="4933333"/>
            <wp:effectExtent l="0" t="0" r="0" b="635"/>
            <wp:docPr id="1786946828" name="Picture 1" descr="A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946828" name="Picture 1" descr="A screenshot of a invoic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4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42FCF" w14:textId="1377BCF8" w:rsidR="00CC0418" w:rsidRDefault="00CC0418" w:rsidP="00CC0418">
      <w:pPr>
        <w:pStyle w:val="ListParagraph"/>
        <w:numPr>
          <w:ilvl w:val="0"/>
          <w:numId w:val="9"/>
        </w:numPr>
      </w:pPr>
      <w:r>
        <w:t>RA: Finish and upload the route</w:t>
      </w:r>
    </w:p>
    <w:p w14:paraId="567AF4F6" w14:textId="73993A6D" w:rsidR="00CC0418" w:rsidRDefault="00CC0418" w:rsidP="00CC0418">
      <w:pPr>
        <w:pStyle w:val="ListParagraph"/>
        <w:numPr>
          <w:ilvl w:val="0"/>
          <w:numId w:val="9"/>
        </w:numPr>
      </w:pPr>
      <w:proofErr w:type="spellStart"/>
      <w:r>
        <w:t>WebX</w:t>
      </w:r>
      <w:proofErr w:type="spellEnd"/>
      <w:r>
        <w:t>: Make sure that the Misc Charge adjustment is marked as rebill</w:t>
      </w:r>
    </w:p>
    <w:p w14:paraId="166BF981" w14:textId="53EC4BA2" w:rsidR="00F91EC1" w:rsidRDefault="00371D29" w:rsidP="00F91EC1">
      <w:pPr>
        <w:pStyle w:val="ListParagraph"/>
      </w:pPr>
      <w:r>
        <w:rPr>
          <w:noProof/>
        </w:rPr>
        <w:lastRenderedPageBreak/>
        <w:drawing>
          <wp:inline distT="0" distB="0" distL="0" distR="0" wp14:anchorId="2B1E6ADB" wp14:editId="11331CA7">
            <wp:extent cx="6858000" cy="1604010"/>
            <wp:effectExtent l="0" t="0" r="0" b="0"/>
            <wp:docPr id="15901241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124157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0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45643" w14:textId="58635A9D" w:rsidR="00CC0418" w:rsidRDefault="00CC0418" w:rsidP="00CC0418">
      <w:pPr>
        <w:pStyle w:val="ListParagraph"/>
        <w:numPr>
          <w:ilvl w:val="0"/>
          <w:numId w:val="9"/>
        </w:numPr>
      </w:pPr>
      <w:proofErr w:type="spellStart"/>
      <w:r>
        <w:t>WebX</w:t>
      </w:r>
      <w:proofErr w:type="spellEnd"/>
      <w:r>
        <w:t>: Settle the route</w:t>
      </w:r>
    </w:p>
    <w:p w14:paraId="5F538D8C" w14:textId="17CBE9A4" w:rsidR="00805742" w:rsidRDefault="00130467" w:rsidP="00130467">
      <w:pPr>
        <w:pStyle w:val="ListParagraph"/>
      </w:pPr>
      <w:r>
        <w:rPr>
          <w:noProof/>
        </w:rPr>
        <w:drawing>
          <wp:inline distT="0" distB="0" distL="0" distR="0" wp14:anchorId="20B2C849" wp14:editId="79101859">
            <wp:extent cx="6858000" cy="3375660"/>
            <wp:effectExtent l="0" t="0" r="0" b="0"/>
            <wp:docPr id="18395749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574952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E1A77" w14:textId="76980BFA" w:rsidR="00CC0418" w:rsidRDefault="00CC0418" w:rsidP="00CC0418">
      <w:pPr>
        <w:pStyle w:val="ListParagraph"/>
        <w:numPr>
          <w:ilvl w:val="0"/>
          <w:numId w:val="9"/>
        </w:numPr>
      </w:pPr>
      <w:r>
        <w:t>Route Status Control DLG: Add the next week's route</w:t>
      </w:r>
    </w:p>
    <w:p w14:paraId="1414264D" w14:textId="58EB62FD" w:rsidR="00130467" w:rsidRDefault="00130467" w:rsidP="00130467">
      <w:pPr>
        <w:pStyle w:val="ListParagraph"/>
      </w:pPr>
      <w:r>
        <w:rPr>
          <w:noProof/>
        </w:rPr>
        <w:drawing>
          <wp:inline distT="0" distB="0" distL="0" distR="0" wp14:anchorId="59416ADC" wp14:editId="30F6DD2C">
            <wp:extent cx="6858000" cy="3411855"/>
            <wp:effectExtent l="0" t="0" r="0" b="0"/>
            <wp:docPr id="6964650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465038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1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9FDB5" w14:textId="421078F2" w:rsidR="00CC0418" w:rsidRDefault="00CC0418" w:rsidP="00CC0418">
      <w:pPr>
        <w:pStyle w:val="ListParagraph"/>
        <w:numPr>
          <w:ilvl w:val="0"/>
          <w:numId w:val="9"/>
        </w:numPr>
      </w:pPr>
      <w:r>
        <w:t>Route Status Control DLG: Generate invoices</w:t>
      </w:r>
    </w:p>
    <w:p w14:paraId="21F58420" w14:textId="2E857DC1" w:rsidR="00AE1B14" w:rsidRDefault="00130467" w:rsidP="00AE1B14">
      <w:pPr>
        <w:pStyle w:val="ListParagraph"/>
      </w:pPr>
      <w:r>
        <w:rPr>
          <w:noProof/>
        </w:rPr>
        <w:lastRenderedPageBreak/>
        <w:drawing>
          <wp:inline distT="0" distB="0" distL="0" distR="0" wp14:anchorId="5236158D" wp14:editId="4A8F03D0">
            <wp:extent cx="6858000" cy="1239520"/>
            <wp:effectExtent l="0" t="0" r="0" b="0"/>
            <wp:docPr id="19478014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801458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23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0D094" w14:textId="7B99DEA1" w:rsidR="00AE1B14" w:rsidRDefault="00CC0418" w:rsidP="00AE1B14">
      <w:pPr>
        <w:pStyle w:val="ListParagraph"/>
        <w:numPr>
          <w:ilvl w:val="0"/>
          <w:numId w:val="9"/>
        </w:numPr>
      </w:pPr>
      <w:r>
        <w:t xml:space="preserve">Maintain Invoices DLG: Open the invoice with the rebill Misc Charge and check if it has a </w:t>
      </w:r>
      <w:proofErr w:type="spellStart"/>
      <w:r>
        <w:t>Turnovergroup</w:t>
      </w:r>
      <w:proofErr w:type="spellEnd"/>
    </w:p>
    <w:p w14:paraId="2458B2D0" w14:textId="1E23D49C" w:rsidR="00AE1B14" w:rsidRDefault="00130467" w:rsidP="00AE1B14">
      <w:pPr>
        <w:pStyle w:val="ListParagraph"/>
      </w:pPr>
      <w:r>
        <w:rPr>
          <w:noProof/>
        </w:rPr>
        <w:drawing>
          <wp:inline distT="0" distB="0" distL="0" distR="0" wp14:anchorId="5FA03598" wp14:editId="7AB618F4">
            <wp:extent cx="6858000" cy="3604260"/>
            <wp:effectExtent l="0" t="0" r="0" b="0"/>
            <wp:docPr id="16876069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606928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FAC84" w14:textId="69598688" w:rsidR="00AE1B14" w:rsidRDefault="00AE1B14" w:rsidP="00CC0418">
      <w:pPr>
        <w:pStyle w:val="ListParagraph"/>
        <w:numPr>
          <w:ilvl w:val="0"/>
          <w:numId w:val="9"/>
        </w:numPr>
      </w:pPr>
      <w:r>
        <w:t>Script taxes for the generated invoices</w:t>
      </w:r>
    </w:p>
    <w:p w14:paraId="4080ECFA" w14:textId="32E38A02" w:rsidR="00AE1B14" w:rsidRDefault="008078A2" w:rsidP="00AE1B14">
      <w:pPr>
        <w:pStyle w:val="ListParagraph"/>
      </w:pPr>
      <w:r>
        <w:rPr>
          <w:noProof/>
        </w:rPr>
        <w:drawing>
          <wp:inline distT="0" distB="0" distL="0" distR="0" wp14:anchorId="5E323CE0" wp14:editId="0AD6CEA5">
            <wp:extent cx="6858000" cy="1322070"/>
            <wp:effectExtent l="0" t="0" r="0" b="0"/>
            <wp:docPr id="14311261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126158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896BF" w14:textId="09D0C28A" w:rsidR="00AE1B14" w:rsidRDefault="00AE1B14" w:rsidP="00CC0418">
      <w:pPr>
        <w:pStyle w:val="ListParagraph"/>
        <w:numPr>
          <w:ilvl w:val="0"/>
          <w:numId w:val="9"/>
        </w:numPr>
      </w:pPr>
      <w:r>
        <w:t>Settle the route in RSC</w:t>
      </w:r>
    </w:p>
    <w:p w14:paraId="79DED430" w14:textId="5F988758" w:rsidR="00AE1B14" w:rsidRDefault="008078A2" w:rsidP="00AE1B14">
      <w:pPr>
        <w:pStyle w:val="ListParagraph"/>
      </w:pPr>
      <w:r>
        <w:rPr>
          <w:noProof/>
        </w:rPr>
        <w:lastRenderedPageBreak/>
        <w:drawing>
          <wp:inline distT="0" distB="0" distL="0" distR="0" wp14:anchorId="798D22D1" wp14:editId="7FE341AC">
            <wp:extent cx="6858000" cy="4338320"/>
            <wp:effectExtent l="0" t="0" r="0" b="5080"/>
            <wp:docPr id="10358470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847046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33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E0090" w14:textId="2C17E37F" w:rsidR="00AE1B14" w:rsidRDefault="00AE1B14" w:rsidP="00CC0418">
      <w:pPr>
        <w:pStyle w:val="ListParagraph"/>
        <w:numPr>
          <w:ilvl w:val="0"/>
          <w:numId w:val="9"/>
        </w:numPr>
      </w:pPr>
      <w:r>
        <w:t xml:space="preserve">Script taxes for the settlement </w:t>
      </w:r>
      <w:proofErr w:type="spellStart"/>
      <w:r>
        <w:t>batchID</w:t>
      </w:r>
      <w:proofErr w:type="spellEnd"/>
    </w:p>
    <w:p w14:paraId="4DAAF5D5" w14:textId="04598025" w:rsidR="00AE1B14" w:rsidRDefault="00AE1B14" w:rsidP="00CC0418">
      <w:pPr>
        <w:pStyle w:val="ListParagraph"/>
        <w:numPr>
          <w:ilvl w:val="0"/>
          <w:numId w:val="9"/>
        </w:numPr>
      </w:pPr>
      <w:r>
        <w:t xml:space="preserve">Run Process scheduler and check the log  </w:t>
      </w:r>
    </w:p>
    <w:p w14:paraId="40C62735" w14:textId="0CFC76A9" w:rsidR="00DB76C5" w:rsidRDefault="00FD44E0" w:rsidP="00DB76C5">
      <w:pPr>
        <w:pStyle w:val="ListParagraph"/>
      </w:pPr>
      <w:r>
        <w:rPr>
          <w:noProof/>
        </w:rPr>
        <w:drawing>
          <wp:inline distT="0" distB="0" distL="0" distR="0" wp14:anchorId="4C60F2E2" wp14:editId="2CD137AF">
            <wp:extent cx="6858000" cy="4270375"/>
            <wp:effectExtent l="0" t="0" r="0" b="0"/>
            <wp:docPr id="5353537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353769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7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46166" w14:textId="27CDA5D5" w:rsidR="00FD44E0" w:rsidRDefault="00FD44E0" w:rsidP="00DB76C5">
      <w:pPr>
        <w:pStyle w:val="ListParagraph"/>
      </w:pPr>
      <w:r>
        <w:rPr>
          <w:noProof/>
        </w:rPr>
        <w:lastRenderedPageBreak/>
        <w:drawing>
          <wp:inline distT="0" distB="0" distL="0" distR="0" wp14:anchorId="175FA5D0" wp14:editId="22C4D8A9">
            <wp:extent cx="6858000" cy="4066540"/>
            <wp:effectExtent l="0" t="0" r="0" b="0"/>
            <wp:docPr id="1286776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77641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6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9501E" w14:textId="079E1CB8" w:rsidR="00DB76C5" w:rsidRPr="00DB76C5" w:rsidRDefault="00DB76C5" w:rsidP="00DB76C5">
      <w:pPr>
        <w:pStyle w:val="ListParagraph"/>
        <w:rPr>
          <w:b/>
          <w:bCs/>
          <w:color w:val="00B050"/>
        </w:rPr>
      </w:pPr>
      <w:r w:rsidRPr="00DB76C5">
        <w:rPr>
          <w:b/>
          <w:bCs/>
          <w:color w:val="00B050"/>
        </w:rPr>
        <w:t>Tested OK</w:t>
      </w:r>
    </w:p>
    <w:sectPr w:rsidR="00DB76C5" w:rsidRPr="00DB76C5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6"/>
  </w:num>
  <w:num w:numId="2" w16cid:durableId="404381331">
    <w:abstractNumId w:val="5"/>
  </w:num>
  <w:num w:numId="3" w16cid:durableId="1565140028">
    <w:abstractNumId w:val="4"/>
  </w:num>
  <w:num w:numId="4" w16cid:durableId="2029332358">
    <w:abstractNumId w:val="3"/>
  </w:num>
  <w:num w:numId="5" w16cid:durableId="729035291">
    <w:abstractNumId w:val="8"/>
  </w:num>
  <w:num w:numId="6" w16cid:durableId="372970827">
    <w:abstractNumId w:val="1"/>
  </w:num>
  <w:num w:numId="7" w16cid:durableId="1864175007">
    <w:abstractNumId w:val="0"/>
  </w:num>
  <w:num w:numId="8" w16cid:durableId="1296444949">
    <w:abstractNumId w:val="2"/>
  </w:num>
  <w:num w:numId="9" w16cid:durableId="160380614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46A12"/>
    <w:rsid w:val="000D7F40"/>
    <w:rsid w:val="00130467"/>
    <w:rsid w:val="00146BED"/>
    <w:rsid w:val="00152D5F"/>
    <w:rsid w:val="001765D9"/>
    <w:rsid w:val="002213CD"/>
    <w:rsid w:val="00246FFB"/>
    <w:rsid w:val="002824D7"/>
    <w:rsid w:val="002C5FD4"/>
    <w:rsid w:val="002E59C4"/>
    <w:rsid w:val="00311354"/>
    <w:rsid w:val="0035010A"/>
    <w:rsid w:val="00371D29"/>
    <w:rsid w:val="003C12EF"/>
    <w:rsid w:val="003F570C"/>
    <w:rsid w:val="003F72CE"/>
    <w:rsid w:val="004150F4"/>
    <w:rsid w:val="004A6E88"/>
    <w:rsid w:val="004C3942"/>
    <w:rsid w:val="004C5C3D"/>
    <w:rsid w:val="0050116B"/>
    <w:rsid w:val="00531E8A"/>
    <w:rsid w:val="00546C7D"/>
    <w:rsid w:val="00552CA9"/>
    <w:rsid w:val="00576949"/>
    <w:rsid w:val="00614241"/>
    <w:rsid w:val="00643161"/>
    <w:rsid w:val="006A4667"/>
    <w:rsid w:val="006B3D2D"/>
    <w:rsid w:val="006E72EB"/>
    <w:rsid w:val="0071241E"/>
    <w:rsid w:val="007155D0"/>
    <w:rsid w:val="00726ED7"/>
    <w:rsid w:val="0074243C"/>
    <w:rsid w:val="00773F90"/>
    <w:rsid w:val="007A49CF"/>
    <w:rsid w:val="00805742"/>
    <w:rsid w:val="008078A2"/>
    <w:rsid w:val="00871B25"/>
    <w:rsid w:val="008867C0"/>
    <w:rsid w:val="008C5EE4"/>
    <w:rsid w:val="00937B9B"/>
    <w:rsid w:val="009E6B9B"/>
    <w:rsid w:val="00A17D11"/>
    <w:rsid w:val="00A318B4"/>
    <w:rsid w:val="00AE1B14"/>
    <w:rsid w:val="00B0148C"/>
    <w:rsid w:val="00B01542"/>
    <w:rsid w:val="00B76ADC"/>
    <w:rsid w:val="00B771B6"/>
    <w:rsid w:val="00B91530"/>
    <w:rsid w:val="00BC1CCC"/>
    <w:rsid w:val="00C2244E"/>
    <w:rsid w:val="00C36C78"/>
    <w:rsid w:val="00C7443B"/>
    <w:rsid w:val="00C95EFA"/>
    <w:rsid w:val="00CB5B32"/>
    <w:rsid w:val="00CC0418"/>
    <w:rsid w:val="00CE56F7"/>
    <w:rsid w:val="00CE6860"/>
    <w:rsid w:val="00D20FBB"/>
    <w:rsid w:val="00D26060"/>
    <w:rsid w:val="00D464F3"/>
    <w:rsid w:val="00D81039"/>
    <w:rsid w:val="00D8429B"/>
    <w:rsid w:val="00DB76C5"/>
    <w:rsid w:val="00DB7EF2"/>
    <w:rsid w:val="00E271B9"/>
    <w:rsid w:val="00E340A6"/>
    <w:rsid w:val="00EC0235"/>
    <w:rsid w:val="00F34A86"/>
    <w:rsid w:val="00F4185B"/>
    <w:rsid w:val="00F75E5D"/>
    <w:rsid w:val="00F91EC1"/>
    <w:rsid w:val="00FD44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376</TotalTime>
  <Pages>1</Pages>
  <Words>517</Words>
  <Characters>2951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33</cp:revision>
  <dcterms:created xsi:type="dcterms:W3CDTF">2020-12-02T12:52:00Z</dcterms:created>
  <dcterms:modified xsi:type="dcterms:W3CDTF">2024-09-30T11:07:00Z</dcterms:modified>
</cp:coreProperties>
</file>